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CE" w:rsidRDefault="006A45CE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6A45CE" w:rsidRPr="004C1049" w:rsidRDefault="006A45CE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в правила землепользования и застройки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6A45CE" w:rsidRPr="004C1049" w:rsidRDefault="006A45CE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5CE" w:rsidRPr="004C1049" w:rsidRDefault="006A45CE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Елизарово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29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</w:p>
    <w:p w:rsidR="006A45CE" w:rsidRPr="004C1049" w:rsidRDefault="006A45CE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5CE" w:rsidRPr="00D87DC7" w:rsidRDefault="006A45C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Тема проведения публичных слушаний: </w:t>
      </w:r>
    </w:p>
    <w:p w:rsidR="006A45CE" w:rsidRPr="00D87DC7" w:rsidRDefault="006A45C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Публичные слушания (далее слушания) по проекту решения Совета депутатов сельского поселения Кедровый «О внесении изменений в правила землепользования и застройки сельского поселения Кедровый» в целях выведения земельного участка с кадастровым номером 86:02:0301002:0351 из «зоны социально-бытового назначения» и внесения его в «зону связи» для использования объекта «Строительство АМС в п. Кедровый», и включение зоны торгового назначения и общественного питания в планировочный квартал № 02.01.09 для строительства рынка в с. Елизарово.</w:t>
      </w:r>
    </w:p>
    <w:p w:rsidR="006A45CE" w:rsidRPr="00D87DC7" w:rsidRDefault="006A45C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Место и время проведения публичных слушаний: </w:t>
      </w:r>
    </w:p>
    <w:p w:rsidR="006A45CE" w:rsidRPr="00D87DC7" w:rsidRDefault="006A45C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Слушания проведены 29</w:t>
      </w:r>
      <w:r w:rsidRPr="00D87DC7">
        <w:rPr>
          <w:rFonts w:ascii="Times New Roman" w:hAnsi="Times New Roman"/>
          <w:sz w:val="28"/>
          <w:szCs w:val="28"/>
        </w:rPr>
        <w:t xml:space="preserve"> января 2015 года, по адресу: Тюменская область, Ханты-Мансийский район, </w:t>
      </w:r>
      <w:r>
        <w:rPr>
          <w:rFonts w:ascii="Times New Roman" w:hAnsi="Times New Roman"/>
          <w:sz w:val="28"/>
          <w:szCs w:val="28"/>
        </w:rPr>
        <w:t>с. Елизарово</w:t>
      </w:r>
      <w:r w:rsidRPr="00D87DC7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Никифорова, д. 10</w:t>
      </w:r>
      <w:r w:rsidRPr="00D87DC7">
        <w:rPr>
          <w:rFonts w:ascii="Times New Roman" w:hAnsi="Times New Roman"/>
          <w:sz w:val="28"/>
          <w:szCs w:val="28"/>
        </w:rPr>
        <w:t>, начало 18 часов 00 минут по местному времени, окончание в 18 часов 30 минут по местному времени.</w:t>
      </w:r>
    </w:p>
    <w:p w:rsidR="006A45CE" w:rsidRPr="00D87DC7" w:rsidRDefault="006A45C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6A45CE" w:rsidRPr="00D87DC7" w:rsidRDefault="006A45CE" w:rsidP="00F66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Статья 24 Градостроительного кодекса Российской Федерации, статья 28 Федерального закона от 06 октября 2003 года № 131-ФЗ «Об общих принципах организации местного самоуправления в Российской Федерации», решение Совета депутатов сельского поселения Кедровый от 16.01.2010 года № 42 «Об утверждении Положения о порядке организации и проведения публичных слушаний по проектам в области градостроительной деятельности в сельском поселении кедровый», распоряжение Администрации сельского поселения Кедровый от 21.11.2014 № 110-р «Об опубликовании проекта решения Совета депутатов сельского поселения Кедровый «О внесении изменений в правила землепользования и застройки сельского поселения Кедровый» и проведении публичных слушаний».</w:t>
      </w:r>
    </w:p>
    <w:p w:rsidR="006A45CE" w:rsidRPr="00D87DC7" w:rsidRDefault="006A45C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87DC7">
        <w:rPr>
          <w:rFonts w:ascii="Times New Roman" w:hAnsi="Times New Roman"/>
          <w:sz w:val="28"/>
          <w:szCs w:val="28"/>
        </w:rPr>
        <w:t xml:space="preserve">аспоряжение Администрации сельского поселения Кедровый от 21.11.2014 № 110-р «Об опубликовании проекта решения Совета депутатов сельского поселения Кедровый «О внесении изменений в правила землепользования и застройки сельского поселения Кедровый» и проведении публичных слушаний» вместе с проектом решения Совета депутатов «О внесении изменений в правила землепользования и застройки сельского поселения Кедровый» опубликованы в газете «Наш район» от 27.11.2014 года  № 47 (637) и размещены на официальном сайте Ханты-Мансийского района </w:t>
      </w:r>
      <w:hyperlink r:id="rId7" w:history="1">
        <w:r w:rsidRPr="00D87DC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87DC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87DC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D87DC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87DC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87DC7">
        <w:rPr>
          <w:rFonts w:ascii="Times New Roman" w:hAnsi="Times New Roman"/>
          <w:sz w:val="28"/>
          <w:szCs w:val="28"/>
        </w:rPr>
        <w:t xml:space="preserve"> в разделе Район, подраздел Сельские поселения: Кедровый.</w:t>
      </w:r>
    </w:p>
    <w:p w:rsidR="006A45CE" w:rsidRPr="00D87DC7" w:rsidRDefault="006A45C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Ответственный за подготовку и проведение публичных слушаний – организационный комитет в составе:</w:t>
      </w:r>
    </w:p>
    <w:p w:rsidR="006A45CE" w:rsidRPr="00D87DC7" w:rsidRDefault="006A45C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Д.Н.</w:t>
      </w:r>
      <w:r w:rsidRPr="00D87DC7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староста</w:t>
      </w:r>
      <w:r w:rsidRPr="00D87DC7">
        <w:rPr>
          <w:rFonts w:ascii="Times New Roman" w:hAnsi="Times New Roman"/>
          <w:sz w:val="28"/>
          <w:szCs w:val="28"/>
        </w:rPr>
        <w:t xml:space="preserve"> сельского поселения Кедровый;</w:t>
      </w:r>
    </w:p>
    <w:p w:rsidR="006A45CE" w:rsidRPr="00D87DC7" w:rsidRDefault="006A45CE" w:rsidP="003307F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Кулькина Н.Б. – специалист по работе с населением а</w:t>
      </w:r>
      <w:r w:rsidRPr="00D87DC7">
        <w:rPr>
          <w:rFonts w:ascii="Times New Roman" w:hAnsi="Times New Roman"/>
          <w:sz w:val="28"/>
          <w:szCs w:val="28"/>
        </w:rPr>
        <w:t>дминистрации сельского поселения Кедровый;</w:t>
      </w:r>
    </w:p>
    <w:p w:rsidR="006A45CE" w:rsidRPr="00D87DC7" w:rsidRDefault="006A45CE" w:rsidP="003307F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Юсупова Л.П.</w:t>
      </w:r>
      <w:r w:rsidRPr="00D87DC7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6A45CE" w:rsidRPr="00D87DC7" w:rsidRDefault="006A45CE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        Председательствующий на публичных слушаниях – </w:t>
      </w:r>
      <w:r>
        <w:rPr>
          <w:rFonts w:ascii="Times New Roman" w:hAnsi="Times New Roman"/>
          <w:sz w:val="28"/>
          <w:szCs w:val="28"/>
        </w:rPr>
        <w:t>Петров Дмитрий Николаевич</w:t>
      </w:r>
    </w:p>
    <w:p w:rsidR="006A45CE" w:rsidRPr="00D87DC7" w:rsidRDefault="006A45CE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/>
          <w:sz w:val="28"/>
          <w:szCs w:val="28"/>
        </w:rPr>
        <w:t>Кулькина Наталья Борисовна</w:t>
      </w:r>
      <w:r w:rsidRPr="00D87DC7">
        <w:rPr>
          <w:rFonts w:ascii="Times New Roman" w:hAnsi="Times New Roman"/>
          <w:sz w:val="28"/>
          <w:szCs w:val="28"/>
        </w:rPr>
        <w:t>.</w:t>
      </w:r>
    </w:p>
    <w:p w:rsidR="006A45CE" w:rsidRPr="00D87DC7" w:rsidRDefault="006A45CE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Специалистом по работе с населением а</w:t>
      </w:r>
      <w:r w:rsidRPr="00D87DC7">
        <w:rPr>
          <w:rFonts w:ascii="Times New Roman" w:hAnsi="Times New Roman"/>
          <w:sz w:val="28"/>
          <w:szCs w:val="28"/>
        </w:rPr>
        <w:t xml:space="preserve">дминистрации сельского поселения Кедровый </w:t>
      </w:r>
      <w:r>
        <w:rPr>
          <w:rFonts w:ascii="Times New Roman" w:hAnsi="Times New Roman"/>
          <w:sz w:val="28"/>
          <w:szCs w:val="28"/>
        </w:rPr>
        <w:t>Кулькиной Натальей Борисовной</w:t>
      </w:r>
      <w:r w:rsidRPr="00D87DC7">
        <w:rPr>
          <w:rFonts w:ascii="Times New Roman" w:hAnsi="Times New Roman"/>
          <w:sz w:val="28"/>
          <w:szCs w:val="28"/>
        </w:rPr>
        <w:t>, участникам слушаний была представлена информация об изменениях в правила землепользования и застройки сельского поселения Кедровый, предлагаемая для рассмотрения на слушаниях.</w:t>
      </w:r>
    </w:p>
    <w:p w:rsidR="006A45CE" w:rsidRPr="00D87DC7" w:rsidRDefault="006A45CE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в правила землепользования и застройки сельского поселения Кедровый» предложений не поступило. </w:t>
      </w:r>
    </w:p>
    <w:p w:rsidR="006A45CE" w:rsidRPr="00D87DC7" w:rsidRDefault="006A45CE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в правила землепользования и застройки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в правила землепользования и застройки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6A45CE" w:rsidRPr="00D87DC7" w:rsidRDefault="006A45CE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6A45CE" w:rsidRPr="00D87DC7" w:rsidRDefault="006A45CE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45CE" w:rsidRPr="00D87DC7" w:rsidRDefault="006A45CE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Председатель публичных слушаний                                        </w:t>
      </w:r>
      <w:r>
        <w:rPr>
          <w:rFonts w:ascii="Times New Roman" w:hAnsi="Times New Roman"/>
          <w:sz w:val="28"/>
          <w:szCs w:val="28"/>
        </w:rPr>
        <w:t>Д.Н. Петров</w:t>
      </w:r>
    </w:p>
    <w:p w:rsidR="006A45CE" w:rsidRPr="00D87DC7" w:rsidRDefault="006A45CE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5CE" w:rsidRPr="00D87DC7" w:rsidRDefault="006A45CE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    </w:t>
      </w:r>
      <w:r>
        <w:rPr>
          <w:rFonts w:ascii="Times New Roman" w:hAnsi="Times New Roman"/>
          <w:sz w:val="28"/>
          <w:szCs w:val="28"/>
        </w:rPr>
        <w:t>Н.Б.Кулькина</w:t>
      </w:r>
    </w:p>
    <w:p w:rsidR="006A45CE" w:rsidRPr="00D87DC7" w:rsidRDefault="006A45CE" w:rsidP="005E749D">
      <w:pPr>
        <w:spacing w:after="0"/>
      </w:pPr>
    </w:p>
    <w:p w:rsidR="006A45CE" w:rsidRPr="00D87DC7" w:rsidRDefault="006A45CE"/>
    <w:p w:rsidR="006A45CE" w:rsidRPr="00D87DC7" w:rsidRDefault="006A45CE">
      <w:pPr>
        <w:rPr>
          <w:rFonts w:ascii="Times New Roman" w:hAnsi="Times New Roman"/>
          <w:sz w:val="28"/>
          <w:szCs w:val="28"/>
        </w:rPr>
      </w:pPr>
    </w:p>
    <w:sectPr w:rsidR="006A45CE" w:rsidRPr="00D87DC7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CE" w:rsidRDefault="006A45CE" w:rsidP="008C56CE">
      <w:pPr>
        <w:spacing w:after="0" w:line="240" w:lineRule="auto"/>
      </w:pPr>
      <w:r>
        <w:separator/>
      </w:r>
    </w:p>
  </w:endnote>
  <w:endnote w:type="continuationSeparator" w:id="0">
    <w:p w:rsidR="006A45CE" w:rsidRDefault="006A45CE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CE" w:rsidRDefault="006A45CE" w:rsidP="008C56CE">
      <w:pPr>
        <w:spacing w:after="0" w:line="240" w:lineRule="auto"/>
      </w:pPr>
      <w:r>
        <w:separator/>
      </w:r>
    </w:p>
  </w:footnote>
  <w:footnote w:type="continuationSeparator" w:id="0">
    <w:p w:rsidR="006A45CE" w:rsidRDefault="006A45CE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CE" w:rsidRDefault="006A45C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A45CE" w:rsidRDefault="006A45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30FE6"/>
    <w:rsid w:val="000460E7"/>
    <w:rsid w:val="000542C3"/>
    <w:rsid w:val="00055784"/>
    <w:rsid w:val="000A4471"/>
    <w:rsid w:val="000F0539"/>
    <w:rsid w:val="000F1CAD"/>
    <w:rsid w:val="00117A5C"/>
    <w:rsid w:val="00151DDB"/>
    <w:rsid w:val="00156F6C"/>
    <w:rsid w:val="00167114"/>
    <w:rsid w:val="00175E67"/>
    <w:rsid w:val="00177CBD"/>
    <w:rsid w:val="001975EE"/>
    <w:rsid w:val="001A1959"/>
    <w:rsid w:val="00202684"/>
    <w:rsid w:val="00203479"/>
    <w:rsid w:val="00242F6A"/>
    <w:rsid w:val="00266B54"/>
    <w:rsid w:val="002F0C43"/>
    <w:rsid w:val="002F53D8"/>
    <w:rsid w:val="003307FC"/>
    <w:rsid w:val="003458F5"/>
    <w:rsid w:val="00372830"/>
    <w:rsid w:val="003C3273"/>
    <w:rsid w:val="003C7B02"/>
    <w:rsid w:val="003E6F15"/>
    <w:rsid w:val="003F078A"/>
    <w:rsid w:val="003F5A21"/>
    <w:rsid w:val="003F7334"/>
    <w:rsid w:val="0043599B"/>
    <w:rsid w:val="0045158E"/>
    <w:rsid w:val="00491FE6"/>
    <w:rsid w:val="004C1049"/>
    <w:rsid w:val="004D6C6B"/>
    <w:rsid w:val="004E4A18"/>
    <w:rsid w:val="004E5E7B"/>
    <w:rsid w:val="00545C25"/>
    <w:rsid w:val="00585FB5"/>
    <w:rsid w:val="005E749D"/>
    <w:rsid w:val="00624BEC"/>
    <w:rsid w:val="00646AB7"/>
    <w:rsid w:val="0065297C"/>
    <w:rsid w:val="00657C5E"/>
    <w:rsid w:val="00666048"/>
    <w:rsid w:val="006678A3"/>
    <w:rsid w:val="0068486C"/>
    <w:rsid w:val="006A45CE"/>
    <w:rsid w:val="006B50AC"/>
    <w:rsid w:val="006C565F"/>
    <w:rsid w:val="006D1E64"/>
    <w:rsid w:val="006E4119"/>
    <w:rsid w:val="00733BD8"/>
    <w:rsid w:val="00766A0A"/>
    <w:rsid w:val="007A19DF"/>
    <w:rsid w:val="007C1E8E"/>
    <w:rsid w:val="007C2B4F"/>
    <w:rsid w:val="007C2FB6"/>
    <w:rsid w:val="00813BD1"/>
    <w:rsid w:val="00836D8E"/>
    <w:rsid w:val="008C56CE"/>
    <w:rsid w:val="008D3C91"/>
    <w:rsid w:val="009119F8"/>
    <w:rsid w:val="00912130"/>
    <w:rsid w:val="00934BCD"/>
    <w:rsid w:val="009502E2"/>
    <w:rsid w:val="009B5991"/>
    <w:rsid w:val="009C0FE0"/>
    <w:rsid w:val="00A37AE8"/>
    <w:rsid w:val="00A43EFC"/>
    <w:rsid w:val="00A50029"/>
    <w:rsid w:val="00A546D5"/>
    <w:rsid w:val="00A71D49"/>
    <w:rsid w:val="00AB3E2F"/>
    <w:rsid w:val="00AD3015"/>
    <w:rsid w:val="00AE13F8"/>
    <w:rsid w:val="00B0371B"/>
    <w:rsid w:val="00B27A13"/>
    <w:rsid w:val="00B464A5"/>
    <w:rsid w:val="00C21E5F"/>
    <w:rsid w:val="00C44B84"/>
    <w:rsid w:val="00C62A37"/>
    <w:rsid w:val="00C727B8"/>
    <w:rsid w:val="00CD4375"/>
    <w:rsid w:val="00CE4897"/>
    <w:rsid w:val="00CF304E"/>
    <w:rsid w:val="00D87DC7"/>
    <w:rsid w:val="00DB2911"/>
    <w:rsid w:val="00EA2A0C"/>
    <w:rsid w:val="00ED5D8D"/>
    <w:rsid w:val="00EF3568"/>
    <w:rsid w:val="00F17D1F"/>
    <w:rsid w:val="00F338DF"/>
    <w:rsid w:val="00F42269"/>
    <w:rsid w:val="00F63DEB"/>
    <w:rsid w:val="00F667F0"/>
    <w:rsid w:val="00F85D30"/>
    <w:rsid w:val="00F971FF"/>
    <w:rsid w:val="00FD56DD"/>
    <w:rsid w:val="00F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2</Pages>
  <Words>634</Words>
  <Characters>3616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</cp:lastModifiedBy>
  <cp:revision>19</cp:revision>
  <cp:lastPrinted>2012-11-27T11:20:00Z</cp:lastPrinted>
  <dcterms:created xsi:type="dcterms:W3CDTF">2012-04-13T03:17:00Z</dcterms:created>
  <dcterms:modified xsi:type="dcterms:W3CDTF">2015-02-05T10:26:00Z</dcterms:modified>
</cp:coreProperties>
</file>